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270000" cy="400685"/>
            <wp:effectExtent b="0" l="0" r="0" t="0"/>
            <wp:docPr descr="微信图片_20240916070530" id="1029" name="image1.png"/>
            <a:graphic>
              <a:graphicData uri="http://schemas.openxmlformats.org/drawingml/2006/picture">
                <pic:pic>
                  <pic:nvPicPr>
                    <pic:cNvPr descr="微信图片_2024091607053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00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32"/>
          <w:szCs w:val="32"/>
          <w:u w:val="none"/>
          <w:shd w:fill="auto" w:val="clear"/>
          <w:vertAlign w:val="baseline"/>
          <w:rtl w:val="0"/>
        </w:rPr>
        <w:t xml:space="preserve">2024 International Performers Competition - St. Petersburg Arts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a442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0"/>
        </w:rPr>
        <w:t xml:space="preserve">"St. Petersburg, Russia"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4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5081"/>
        <w:tblGridChange w:id="0">
          <w:tblGrid>
            <w:gridCol w:w="4503"/>
            <w:gridCol w:w="508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The competitions you will participate 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Name of the Group / Performer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Date of Birth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Nationality, City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Current schoo / Current workplace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 of the current school / Location of the current workplace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Teacher's name and surname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Competition categories / Age categories / Competition nominations / Instrument or Major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Piece Name / Composer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Video link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Please attach an image of your file below: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Photo for Winner Poster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Proof of age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Copy of participation fee and payment book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completed application and methodological work must be sent to the address: </w:t>
      </w:r>
      <w:r w:rsidDel="00000000" w:rsidR="00000000" w:rsidRPr="00000000">
        <w:rPr>
          <w:color w:val="0000ff"/>
          <w:u w:val="single"/>
          <w:rtl w:val="0"/>
        </w:rPr>
        <w:t xml:space="preserve">arttalentcenter.info@gmail.com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International Art Talent Center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 (Vienna, Austria)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Registration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正文">
    <w:name w:val="正文"/>
    <w:next w:val="正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默认段落字体">
    <w:name w:val="默认段落字体"/>
    <w:next w:val="默认段落字体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普通表格">
    <w:name w:val="普通表格"/>
    <w:next w:val="普通表格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普通表格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默认段落字体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超链接">
    <w:name w:val="超链接"/>
    <w:next w:val="超链接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已访问的超链接">
    <w:name w:val="已访问的超链接"/>
    <w:next w:val="已访问的超链接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要点">
    <w:name w:val="要点"/>
    <w:next w:val="要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页眉">
    <w:name w:val="页眉"/>
    <w:basedOn w:val="正文"/>
    <w:next w:val="页眉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页脚">
    <w:name w:val="页脚"/>
    <w:basedOn w:val="正文"/>
    <w:next w:val="页脚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网格型">
    <w:name w:val="网格型"/>
    <w:basedOn w:val="普通表格"/>
    <w:next w:val="网格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网格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TiScp6U2awZBaHTrP15oJI9Kg==">CgMxLjA4AHIhMVY1UDZQV0VGUUNWWWFaNEhYVEI3V3BhdVo0R0VGNzVU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2016-04-07T02:58:00Z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